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D6E37" w:rsidRDefault="00ED5BC7">
      <w:pPr>
        <w:pStyle w:val="normal0"/>
        <w:widowControl w:val="0"/>
        <w:spacing w:after="0"/>
        <w:ind w:right="-360"/>
        <w:jc w:val="center"/>
        <w:rPr>
          <w:rFonts w:ascii="Arial" w:eastAsia="Arial" w:hAnsi="Arial" w:cs="Arial"/>
          <w:b/>
          <w:sz w:val="20"/>
          <w:szCs w:val="20"/>
        </w:rPr>
      </w:pPr>
      <w:bookmarkStart w:id="0" w:name="_GoBack"/>
      <w:bookmarkEnd w:id="0"/>
      <w:r>
        <w:rPr>
          <w:rFonts w:ascii="Arial" w:eastAsia="Arial" w:hAnsi="Arial" w:cs="Arial"/>
          <w:b/>
          <w:sz w:val="20"/>
          <w:szCs w:val="20"/>
        </w:rPr>
        <w:t>The Role of Assistants to the Deacons</w:t>
      </w:r>
    </w:p>
    <w:p w14:paraId="3A90FABD" w14:textId="7623DE83" w:rsidR="00906922" w:rsidRDefault="00906922">
      <w:pPr>
        <w:pStyle w:val="normal0"/>
        <w:widowControl w:val="0"/>
        <w:spacing w:after="0"/>
        <w:ind w:right="-360"/>
        <w:jc w:val="center"/>
        <w:rPr>
          <w:rFonts w:ascii="Arial" w:eastAsia="Arial" w:hAnsi="Arial" w:cs="Arial"/>
          <w:sz w:val="20"/>
          <w:szCs w:val="20"/>
        </w:rPr>
      </w:pPr>
      <w:r>
        <w:rPr>
          <w:rFonts w:ascii="Arial" w:eastAsia="Arial" w:hAnsi="Arial" w:cs="Arial"/>
          <w:b/>
          <w:sz w:val="20"/>
          <w:szCs w:val="20"/>
        </w:rPr>
        <w:t>Job Description</w:t>
      </w:r>
    </w:p>
    <w:p w14:paraId="00000002" w14:textId="77777777" w:rsidR="002D6E37" w:rsidRDefault="002D6E37">
      <w:pPr>
        <w:pStyle w:val="normal0"/>
        <w:widowControl w:val="0"/>
        <w:spacing w:after="0"/>
        <w:ind w:right="-360"/>
        <w:rPr>
          <w:rFonts w:ascii="Arial" w:eastAsia="Arial" w:hAnsi="Arial" w:cs="Arial"/>
          <w:sz w:val="20"/>
          <w:szCs w:val="20"/>
        </w:rPr>
      </w:pPr>
    </w:p>
    <w:p w14:paraId="00000003" w14:textId="3A571A19" w:rsidR="002D6E37" w:rsidRDefault="00ED5BC7">
      <w:pPr>
        <w:pStyle w:val="normal0"/>
        <w:widowControl w:val="0"/>
        <w:spacing w:after="0"/>
        <w:ind w:right="-360"/>
        <w:rPr>
          <w:rFonts w:ascii="Arial" w:eastAsia="Arial" w:hAnsi="Arial" w:cs="Arial"/>
          <w:sz w:val="20"/>
          <w:szCs w:val="20"/>
        </w:rPr>
      </w:pPr>
      <w:r>
        <w:rPr>
          <w:rFonts w:ascii="Arial" w:eastAsia="Arial" w:hAnsi="Arial" w:cs="Arial"/>
          <w:sz w:val="20"/>
          <w:szCs w:val="20"/>
        </w:rPr>
        <w:t>In defining the role of a o</w:t>
      </w:r>
      <w:r w:rsidR="00906922">
        <w:rPr>
          <w:rFonts w:ascii="Arial" w:eastAsia="Arial" w:hAnsi="Arial" w:cs="Arial"/>
          <w:sz w:val="20"/>
          <w:szCs w:val="20"/>
        </w:rPr>
        <w:t xml:space="preserve">f an Assistant to the Deacons, </w:t>
      </w:r>
      <w:r>
        <w:rPr>
          <w:rFonts w:ascii="Arial" w:eastAsia="Arial" w:hAnsi="Arial" w:cs="Arial"/>
          <w:sz w:val="20"/>
          <w:szCs w:val="20"/>
        </w:rPr>
        <w:t>it is helpful to consider the role of the Deacon:</w:t>
      </w:r>
    </w:p>
    <w:p w14:paraId="00000004" w14:textId="77777777" w:rsidR="002D6E37" w:rsidRDefault="002D6E37">
      <w:pPr>
        <w:pStyle w:val="normal0"/>
        <w:widowControl w:val="0"/>
        <w:spacing w:after="0"/>
        <w:ind w:right="-360"/>
        <w:rPr>
          <w:rFonts w:ascii="Arial" w:eastAsia="Arial" w:hAnsi="Arial" w:cs="Arial"/>
          <w:sz w:val="20"/>
          <w:szCs w:val="20"/>
        </w:rPr>
      </w:pPr>
    </w:p>
    <w:p w14:paraId="00000005" w14:textId="77777777" w:rsidR="002D6E37" w:rsidRDefault="00ED5BC7">
      <w:pPr>
        <w:pStyle w:val="normal0"/>
        <w:widowControl w:val="0"/>
        <w:spacing w:after="0"/>
        <w:ind w:left="360" w:right="-360"/>
        <w:rPr>
          <w:rFonts w:ascii="Arial" w:eastAsia="Arial" w:hAnsi="Arial" w:cs="Arial"/>
          <w:sz w:val="20"/>
          <w:szCs w:val="20"/>
        </w:rPr>
      </w:pPr>
      <w:r>
        <w:rPr>
          <w:rFonts w:ascii="Arial" w:eastAsia="Arial" w:hAnsi="Arial" w:cs="Arial"/>
          <w:i/>
          <w:sz w:val="20"/>
          <w:szCs w:val="20"/>
        </w:rPr>
        <w:t>The office of deacon is one of sympathy and service, after the example of the Lord Jesus; it expresses also the communion of saints, especially in their helping one another in time of need.” It is the duty of the deacons to minister to those who are in need, to the sick, to the friendless, and to any who may be in distress. It is their duty also to develop the grace of liberality in the members of the church, to devise effective methods of collecting the gifts of the people, and to distribute these gifts among the objects to which they are contributed. They shall have the care of the property of the congregation, both real and personal, and shall keep in proper repair the church edifice and other buildings belonging to the congregation. (BCO 9-1, 2)</w:t>
      </w:r>
    </w:p>
    <w:p w14:paraId="00000006" w14:textId="77777777" w:rsidR="002D6E37" w:rsidRDefault="002D6E37">
      <w:pPr>
        <w:pStyle w:val="normal0"/>
        <w:widowControl w:val="0"/>
        <w:spacing w:after="0"/>
        <w:ind w:right="-360"/>
        <w:rPr>
          <w:rFonts w:ascii="Arial" w:eastAsia="Arial" w:hAnsi="Arial" w:cs="Arial"/>
          <w:sz w:val="20"/>
          <w:szCs w:val="20"/>
        </w:rPr>
      </w:pPr>
    </w:p>
    <w:p w14:paraId="00000007" w14:textId="77777777" w:rsidR="002D6E37" w:rsidRDefault="00ED5BC7">
      <w:pPr>
        <w:pStyle w:val="normal0"/>
        <w:widowControl w:val="0"/>
        <w:spacing w:after="0"/>
        <w:ind w:right="-360"/>
        <w:rPr>
          <w:rFonts w:ascii="Arial" w:eastAsia="Arial" w:hAnsi="Arial" w:cs="Arial"/>
          <w:sz w:val="20"/>
          <w:szCs w:val="20"/>
        </w:rPr>
      </w:pPr>
      <w:r>
        <w:rPr>
          <w:rFonts w:ascii="Arial" w:eastAsia="Arial" w:hAnsi="Arial" w:cs="Arial"/>
          <w:sz w:val="20"/>
          <w:szCs w:val="20"/>
        </w:rPr>
        <w:t>The office of Deacon is an extension of the ministry of Jesus. Beyond facilities, finances, and helps, Deacons lead the church into works of service and mercy. Assistants shall assist the Deacons in fulfilling this charge, with a specific emphasis upon mercy ministry. Women and men serving as Deacon Assistants, like Deacons, should also be known by their “spiritual character, honest repute, exemplary lives, brotherly spirit, warm sympathies, and sound judgment.” (BCO, 9-3)</w:t>
      </w:r>
    </w:p>
    <w:p w14:paraId="00000008" w14:textId="77777777" w:rsidR="002D6E37" w:rsidRDefault="002D6E37">
      <w:pPr>
        <w:pStyle w:val="normal0"/>
        <w:widowControl w:val="0"/>
        <w:spacing w:after="0"/>
        <w:ind w:right="-360"/>
        <w:rPr>
          <w:rFonts w:ascii="Arial" w:eastAsia="Arial" w:hAnsi="Arial" w:cs="Arial"/>
          <w:sz w:val="20"/>
          <w:szCs w:val="20"/>
        </w:rPr>
      </w:pPr>
    </w:p>
    <w:p w14:paraId="00000009" w14:textId="77777777" w:rsidR="002D6E37" w:rsidRDefault="00ED5BC7">
      <w:pPr>
        <w:pStyle w:val="normal0"/>
        <w:widowControl w:val="0"/>
        <w:spacing w:after="0"/>
        <w:ind w:right="-360"/>
        <w:rPr>
          <w:rFonts w:ascii="Arial" w:eastAsia="Arial" w:hAnsi="Arial" w:cs="Arial"/>
          <w:sz w:val="20"/>
          <w:szCs w:val="20"/>
        </w:rPr>
      </w:pPr>
      <w:r>
        <w:rPr>
          <w:rFonts w:ascii="Arial" w:eastAsia="Arial" w:hAnsi="Arial" w:cs="Arial"/>
          <w:sz w:val="20"/>
          <w:szCs w:val="20"/>
        </w:rPr>
        <w:t>Deacon Assistants extend the diaconal roles of care and compassion throughout the church and the city (BCO 9-7). They facilitate the ministry of deed and mercy in the life of the church. At WPC, this could take the following forms:</w:t>
      </w:r>
    </w:p>
    <w:p w14:paraId="0000000A" w14:textId="77777777" w:rsidR="002D6E37" w:rsidRDefault="002D6E37">
      <w:pPr>
        <w:pStyle w:val="normal0"/>
        <w:widowControl w:val="0"/>
        <w:spacing w:after="0"/>
        <w:ind w:right="-360"/>
        <w:rPr>
          <w:rFonts w:ascii="Arial" w:eastAsia="Arial" w:hAnsi="Arial" w:cs="Arial"/>
          <w:sz w:val="20"/>
          <w:szCs w:val="20"/>
        </w:rPr>
      </w:pPr>
    </w:p>
    <w:p w14:paraId="0000000B" w14:textId="77777777" w:rsidR="002D6E37" w:rsidRDefault="00ED5BC7">
      <w:pPr>
        <w:pStyle w:val="normal0"/>
        <w:widowControl w:val="0"/>
        <w:numPr>
          <w:ilvl w:val="0"/>
          <w:numId w:val="1"/>
        </w:numPr>
        <w:pBdr>
          <w:top w:val="nil"/>
          <w:left w:val="nil"/>
          <w:bottom w:val="nil"/>
          <w:right w:val="nil"/>
          <w:between w:val="nil"/>
        </w:pBdr>
        <w:tabs>
          <w:tab w:val="left" w:pos="220"/>
          <w:tab w:val="left" w:pos="720"/>
        </w:tabs>
        <w:spacing w:after="0"/>
        <w:ind w:right="-360"/>
        <w:rPr>
          <w:color w:val="000000"/>
          <w:sz w:val="20"/>
          <w:szCs w:val="20"/>
        </w:rPr>
      </w:pPr>
      <w:r>
        <w:rPr>
          <w:rFonts w:ascii="Arial" w:eastAsia="Arial" w:hAnsi="Arial" w:cs="Arial"/>
          <w:color w:val="000000"/>
          <w:sz w:val="20"/>
          <w:szCs w:val="20"/>
        </w:rPr>
        <w:t>Prayer</w:t>
      </w:r>
    </w:p>
    <w:p w14:paraId="0000000C" w14:textId="77777777" w:rsidR="002D6E37" w:rsidRDefault="00ED5BC7">
      <w:pPr>
        <w:pStyle w:val="normal0"/>
        <w:widowControl w:val="0"/>
        <w:numPr>
          <w:ilvl w:val="0"/>
          <w:numId w:val="1"/>
        </w:numPr>
        <w:pBdr>
          <w:top w:val="nil"/>
          <w:left w:val="nil"/>
          <w:bottom w:val="nil"/>
          <w:right w:val="nil"/>
          <w:between w:val="nil"/>
        </w:pBdr>
        <w:tabs>
          <w:tab w:val="left" w:pos="220"/>
          <w:tab w:val="left" w:pos="720"/>
        </w:tabs>
        <w:spacing w:after="0"/>
        <w:ind w:right="-360"/>
        <w:rPr>
          <w:color w:val="000000"/>
          <w:sz w:val="20"/>
          <w:szCs w:val="20"/>
        </w:rPr>
      </w:pPr>
      <w:r>
        <w:rPr>
          <w:rFonts w:ascii="Arial" w:eastAsia="Arial" w:hAnsi="Arial" w:cs="Arial"/>
          <w:color w:val="000000"/>
          <w:sz w:val="20"/>
          <w:szCs w:val="20"/>
        </w:rPr>
        <w:t>Care for the sick</w:t>
      </w:r>
    </w:p>
    <w:p w14:paraId="0000000D" w14:textId="77777777" w:rsidR="002D6E37" w:rsidRDefault="00ED5BC7">
      <w:pPr>
        <w:pStyle w:val="normal0"/>
        <w:widowControl w:val="0"/>
        <w:numPr>
          <w:ilvl w:val="0"/>
          <w:numId w:val="1"/>
        </w:numPr>
        <w:pBdr>
          <w:top w:val="nil"/>
          <w:left w:val="nil"/>
          <w:bottom w:val="nil"/>
          <w:right w:val="nil"/>
          <w:between w:val="nil"/>
        </w:pBdr>
        <w:tabs>
          <w:tab w:val="left" w:pos="220"/>
          <w:tab w:val="left" w:pos="720"/>
        </w:tabs>
        <w:spacing w:after="0"/>
        <w:ind w:right="-360"/>
        <w:rPr>
          <w:color w:val="000000"/>
          <w:sz w:val="20"/>
          <w:szCs w:val="20"/>
        </w:rPr>
      </w:pPr>
      <w:r>
        <w:rPr>
          <w:rFonts w:ascii="Arial" w:eastAsia="Arial" w:hAnsi="Arial" w:cs="Arial"/>
          <w:color w:val="000000"/>
          <w:sz w:val="20"/>
          <w:szCs w:val="20"/>
        </w:rPr>
        <w:t>Care for the elderly</w:t>
      </w:r>
    </w:p>
    <w:p w14:paraId="0000000E" w14:textId="77777777" w:rsidR="002D6E37" w:rsidRDefault="00ED5BC7">
      <w:pPr>
        <w:pStyle w:val="normal0"/>
        <w:widowControl w:val="0"/>
        <w:numPr>
          <w:ilvl w:val="0"/>
          <w:numId w:val="1"/>
        </w:numPr>
        <w:pBdr>
          <w:top w:val="nil"/>
          <w:left w:val="nil"/>
          <w:bottom w:val="nil"/>
          <w:right w:val="nil"/>
          <w:between w:val="nil"/>
        </w:pBdr>
        <w:tabs>
          <w:tab w:val="left" w:pos="220"/>
          <w:tab w:val="left" w:pos="720"/>
        </w:tabs>
        <w:spacing w:after="0"/>
        <w:ind w:right="-360"/>
        <w:rPr>
          <w:color w:val="000000"/>
          <w:sz w:val="20"/>
          <w:szCs w:val="20"/>
        </w:rPr>
      </w:pPr>
      <w:r>
        <w:rPr>
          <w:rFonts w:ascii="Arial" w:eastAsia="Arial" w:hAnsi="Arial" w:cs="Arial"/>
          <w:color w:val="000000"/>
          <w:sz w:val="20"/>
          <w:szCs w:val="20"/>
        </w:rPr>
        <w:t>Care for the institutionalized (prisons, nursing homes, hospitals)</w:t>
      </w:r>
    </w:p>
    <w:p w14:paraId="0000000F" w14:textId="77777777" w:rsidR="002D6E37" w:rsidRDefault="00ED5BC7">
      <w:pPr>
        <w:pStyle w:val="normal0"/>
        <w:widowControl w:val="0"/>
        <w:numPr>
          <w:ilvl w:val="0"/>
          <w:numId w:val="1"/>
        </w:numPr>
        <w:pBdr>
          <w:top w:val="nil"/>
          <w:left w:val="nil"/>
          <w:bottom w:val="nil"/>
          <w:right w:val="nil"/>
          <w:between w:val="nil"/>
        </w:pBdr>
        <w:tabs>
          <w:tab w:val="left" w:pos="220"/>
          <w:tab w:val="left" w:pos="720"/>
        </w:tabs>
        <w:spacing w:after="0"/>
        <w:ind w:right="-360"/>
        <w:rPr>
          <w:color w:val="000000"/>
          <w:sz w:val="20"/>
          <w:szCs w:val="20"/>
        </w:rPr>
      </w:pPr>
      <w:r>
        <w:rPr>
          <w:rFonts w:ascii="Arial" w:eastAsia="Arial" w:hAnsi="Arial" w:cs="Arial"/>
          <w:color w:val="000000"/>
          <w:sz w:val="20"/>
          <w:szCs w:val="20"/>
        </w:rPr>
        <w:t>Care for handicapped and disabled</w:t>
      </w:r>
    </w:p>
    <w:p w14:paraId="00000010" w14:textId="77777777" w:rsidR="002D6E37" w:rsidRDefault="00ED5BC7">
      <w:pPr>
        <w:pStyle w:val="normal0"/>
        <w:widowControl w:val="0"/>
        <w:numPr>
          <w:ilvl w:val="0"/>
          <w:numId w:val="1"/>
        </w:numPr>
        <w:pBdr>
          <w:top w:val="nil"/>
          <w:left w:val="nil"/>
          <w:bottom w:val="nil"/>
          <w:right w:val="nil"/>
          <w:between w:val="nil"/>
        </w:pBdr>
        <w:tabs>
          <w:tab w:val="left" w:pos="220"/>
          <w:tab w:val="left" w:pos="720"/>
        </w:tabs>
        <w:spacing w:after="0"/>
        <w:ind w:right="-360"/>
        <w:rPr>
          <w:color w:val="000000"/>
          <w:sz w:val="20"/>
          <w:szCs w:val="20"/>
        </w:rPr>
      </w:pPr>
      <w:r>
        <w:rPr>
          <w:rFonts w:ascii="Arial" w:eastAsia="Arial" w:hAnsi="Arial" w:cs="Arial"/>
          <w:color w:val="000000"/>
          <w:sz w:val="20"/>
          <w:szCs w:val="20"/>
        </w:rPr>
        <w:t>Care for single parent families</w:t>
      </w:r>
    </w:p>
    <w:p w14:paraId="00000011" w14:textId="77777777" w:rsidR="002D6E37" w:rsidRDefault="00ED5BC7">
      <w:pPr>
        <w:pStyle w:val="normal0"/>
        <w:widowControl w:val="0"/>
        <w:numPr>
          <w:ilvl w:val="0"/>
          <w:numId w:val="1"/>
        </w:numPr>
        <w:pBdr>
          <w:top w:val="nil"/>
          <w:left w:val="nil"/>
          <w:bottom w:val="nil"/>
          <w:right w:val="nil"/>
          <w:between w:val="nil"/>
        </w:pBdr>
        <w:tabs>
          <w:tab w:val="left" w:pos="220"/>
          <w:tab w:val="left" w:pos="720"/>
        </w:tabs>
        <w:spacing w:after="0"/>
        <w:ind w:right="-360"/>
        <w:rPr>
          <w:color w:val="000000"/>
          <w:sz w:val="20"/>
          <w:szCs w:val="20"/>
        </w:rPr>
      </w:pPr>
      <w:r>
        <w:rPr>
          <w:rFonts w:ascii="Arial" w:eastAsia="Arial" w:hAnsi="Arial" w:cs="Arial"/>
          <w:color w:val="000000"/>
          <w:sz w:val="20"/>
          <w:szCs w:val="20"/>
        </w:rPr>
        <w:t>Rides ministry</w:t>
      </w:r>
    </w:p>
    <w:p w14:paraId="00000012" w14:textId="77777777" w:rsidR="002D6E37" w:rsidRDefault="00ED5BC7">
      <w:pPr>
        <w:pStyle w:val="normal0"/>
        <w:widowControl w:val="0"/>
        <w:numPr>
          <w:ilvl w:val="0"/>
          <w:numId w:val="1"/>
        </w:numPr>
        <w:pBdr>
          <w:top w:val="nil"/>
          <w:left w:val="nil"/>
          <w:bottom w:val="nil"/>
          <w:right w:val="nil"/>
          <w:between w:val="nil"/>
        </w:pBdr>
        <w:tabs>
          <w:tab w:val="left" w:pos="220"/>
          <w:tab w:val="left" w:pos="720"/>
        </w:tabs>
        <w:spacing w:after="0"/>
        <w:ind w:right="-360"/>
        <w:rPr>
          <w:color w:val="000000"/>
          <w:sz w:val="20"/>
          <w:szCs w:val="20"/>
        </w:rPr>
      </w:pPr>
      <w:r>
        <w:rPr>
          <w:rFonts w:ascii="Arial" w:eastAsia="Arial" w:hAnsi="Arial" w:cs="Arial"/>
          <w:color w:val="000000"/>
          <w:sz w:val="20"/>
          <w:szCs w:val="20"/>
        </w:rPr>
        <w:t>Help in job acquisition, training, financial counseling</w:t>
      </w:r>
    </w:p>
    <w:p w14:paraId="00000013" w14:textId="77777777" w:rsidR="002D6E37" w:rsidRDefault="00ED5BC7">
      <w:pPr>
        <w:pStyle w:val="normal0"/>
        <w:widowControl w:val="0"/>
        <w:numPr>
          <w:ilvl w:val="0"/>
          <w:numId w:val="1"/>
        </w:numPr>
        <w:pBdr>
          <w:top w:val="nil"/>
          <w:left w:val="nil"/>
          <w:bottom w:val="nil"/>
          <w:right w:val="nil"/>
          <w:between w:val="nil"/>
        </w:pBdr>
        <w:tabs>
          <w:tab w:val="left" w:pos="220"/>
          <w:tab w:val="left" w:pos="720"/>
        </w:tabs>
        <w:spacing w:after="0"/>
        <w:ind w:right="-360"/>
        <w:rPr>
          <w:color w:val="000000"/>
          <w:sz w:val="20"/>
          <w:szCs w:val="20"/>
        </w:rPr>
      </w:pPr>
      <w:r>
        <w:rPr>
          <w:rFonts w:ascii="Arial" w:eastAsia="Arial" w:hAnsi="Arial" w:cs="Arial"/>
          <w:color w:val="000000"/>
          <w:sz w:val="20"/>
          <w:szCs w:val="20"/>
        </w:rPr>
        <w:t>Help in assimilation of needy cases into the life of the church through help in getting people to worship, community groups, and church-wide ministry events</w:t>
      </w:r>
    </w:p>
    <w:p w14:paraId="00000014" w14:textId="77777777" w:rsidR="002D6E37" w:rsidRDefault="00ED5BC7">
      <w:pPr>
        <w:pStyle w:val="normal0"/>
        <w:widowControl w:val="0"/>
        <w:numPr>
          <w:ilvl w:val="0"/>
          <w:numId w:val="1"/>
        </w:numPr>
        <w:pBdr>
          <w:top w:val="nil"/>
          <w:left w:val="nil"/>
          <w:bottom w:val="nil"/>
          <w:right w:val="nil"/>
          <w:between w:val="nil"/>
        </w:pBdr>
        <w:tabs>
          <w:tab w:val="left" w:pos="220"/>
          <w:tab w:val="left" w:pos="720"/>
        </w:tabs>
        <w:spacing w:after="0"/>
        <w:ind w:right="-360"/>
        <w:rPr>
          <w:rFonts w:ascii="Arial" w:eastAsia="Arial" w:hAnsi="Arial" w:cs="Arial"/>
          <w:sz w:val="20"/>
          <w:szCs w:val="20"/>
        </w:rPr>
      </w:pPr>
      <w:r>
        <w:rPr>
          <w:rFonts w:ascii="Arial" w:eastAsia="Arial" w:hAnsi="Arial" w:cs="Arial"/>
          <w:sz w:val="20"/>
          <w:szCs w:val="20"/>
        </w:rPr>
        <w:t>Hospitality to members and visitors</w:t>
      </w:r>
    </w:p>
    <w:p w14:paraId="00000015" w14:textId="77777777" w:rsidR="002D6E37" w:rsidRDefault="00ED5BC7">
      <w:pPr>
        <w:pStyle w:val="normal0"/>
        <w:widowControl w:val="0"/>
        <w:numPr>
          <w:ilvl w:val="0"/>
          <w:numId w:val="1"/>
        </w:numPr>
        <w:pBdr>
          <w:top w:val="nil"/>
          <w:left w:val="nil"/>
          <w:bottom w:val="nil"/>
          <w:right w:val="nil"/>
          <w:between w:val="nil"/>
        </w:pBdr>
        <w:tabs>
          <w:tab w:val="left" w:pos="220"/>
          <w:tab w:val="left" w:pos="720"/>
        </w:tabs>
        <w:spacing w:after="0"/>
        <w:ind w:right="-360"/>
        <w:rPr>
          <w:rFonts w:ascii="Arial" w:eastAsia="Arial" w:hAnsi="Arial" w:cs="Arial"/>
          <w:sz w:val="20"/>
          <w:szCs w:val="20"/>
        </w:rPr>
      </w:pPr>
      <w:r>
        <w:rPr>
          <w:rFonts w:ascii="Arial" w:eastAsia="Arial" w:hAnsi="Arial" w:cs="Arial"/>
          <w:sz w:val="20"/>
          <w:szCs w:val="20"/>
        </w:rPr>
        <w:t>Serve as liaison to local ministries supported by WPC</w:t>
      </w:r>
    </w:p>
    <w:p w14:paraId="00000016" w14:textId="77777777" w:rsidR="002D6E37" w:rsidRDefault="00ED5BC7">
      <w:pPr>
        <w:pStyle w:val="normal0"/>
        <w:widowControl w:val="0"/>
        <w:numPr>
          <w:ilvl w:val="1"/>
          <w:numId w:val="1"/>
        </w:numPr>
        <w:pBdr>
          <w:top w:val="nil"/>
          <w:left w:val="nil"/>
          <w:bottom w:val="nil"/>
          <w:right w:val="nil"/>
          <w:between w:val="nil"/>
        </w:pBdr>
        <w:tabs>
          <w:tab w:val="left" w:pos="220"/>
          <w:tab w:val="left" w:pos="720"/>
        </w:tabs>
        <w:spacing w:after="0"/>
        <w:ind w:right="-360"/>
        <w:rPr>
          <w:rFonts w:ascii="Arial" w:eastAsia="Arial" w:hAnsi="Arial" w:cs="Arial"/>
          <w:sz w:val="20"/>
          <w:szCs w:val="20"/>
        </w:rPr>
      </w:pPr>
      <w:r>
        <w:rPr>
          <w:rFonts w:ascii="Arial" w:eastAsia="Arial" w:hAnsi="Arial" w:cs="Arial"/>
          <w:sz w:val="20"/>
          <w:szCs w:val="20"/>
        </w:rPr>
        <w:t>Hope Pregnancy Center</w:t>
      </w:r>
    </w:p>
    <w:p w14:paraId="00000017" w14:textId="77777777" w:rsidR="002D6E37" w:rsidRDefault="00ED5BC7">
      <w:pPr>
        <w:pStyle w:val="normal0"/>
        <w:widowControl w:val="0"/>
        <w:numPr>
          <w:ilvl w:val="1"/>
          <w:numId w:val="1"/>
        </w:numPr>
        <w:pBdr>
          <w:top w:val="nil"/>
          <w:left w:val="nil"/>
          <w:bottom w:val="nil"/>
          <w:right w:val="nil"/>
          <w:between w:val="nil"/>
        </w:pBdr>
        <w:tabs>
          <w:tab w:val="left" w:pos="220"/>
          <w:tab w:val="left" w:pos="720"/>
        </w:tabs>
        <w:spacing w:after="0"/>
        <w:ind w:right="-360"/>
        <w:rPr>
          <w:rFonts w:ascii="Arial" w:eastAsia="Arial" w:hAnsi="Arial" w:cs="Arial"/>
          <w:sz w:val="20"/>
          <w:szCs w:val="20"/>
        </w:rPr>
      </w:pPr>
      <w:r>
        <w:rPr>
          <w:rFonts w:ascii="Arial" w:eastAsia="Arial" w:hAnsi="Arial" w:cs="Arial"/>
          <w:sz w:val="20"/>
          <w:szCs w:val="20"/>
        </w:rPr>
        <w:t>Restorative Justice (women's prison)</w:t>
      </w:r>
    </w:p>
    <w:p w14:paraId="00000018" w14:textId="77777777" w:rsidR="002D6E37" w:rsidRDefault="00ED5BC7">
      <w:pPr>
        <w:pStyle w:val="normal0"/>
        <w:widowControl w:val="0"/>
        <w:numPr>
          <w:ilvl w:val="1"/>
          <w:numId w:val="1"/>
        </w:numPr>
        <w:pBdr>
          <w:top w:val="nil"/>
          <w:left w:val="nil"/>
          <w:bottom w:val="nil"/>
          <w:right w:val="nil"/>
          <w:between w:val="nil"/>
        </w:pBdr>
        <w:tabs>
          <w:tab w:val="left" w:pos="220"/>
          <w:tab w:val="left" w:pos="720"/>
        </w:tabs>
        <w:spacing w:after="0"/>
        <w:ind w:right="-360"/>
        <w:rPr>
          <w:rFonts w:ascii="Arial" w:eastAsia="Arial" w:hAnsi="Arial" w:cs="Arial"/>
          <w:sz w:val="20"/>
          <w:szCs w:val="20"/>
        </w:rPr>
      </w:pPr>
      <w:r>
        <w:rPr>
          <w:rFonts w:ascii="Arial" w:eastAsia="Arial" w:hAnsi="Arial" w:cs="Arial"/>
          <w:sz w:val="20"/>
          <w:szCs w:val="20"/>
        </w:rPr>
        <w:t>Other</w:t>
      </w:r>
    </w:p>
    <w:p w14:paraId="00000019" w14:textId="77777777" w:rsidR="002D6E37" w:rsidRDefault="00ED5BC7">
      <w:pPr>
        <w:pStyle w:val="normal0"/>
        <w:widowControl w:val="0"/>
        <w:numPr>
          <w:ilvl w:val="0"/>
          <w:numId w:val="1"/>
        </w:numPr>
        <w:tabs>
          <w:tab w:val="left" w:pos="220"/>
          <w:tab w:val="left" w:pos="720"/>
        </w:tabs>
        <w:spacing w:after="0"/>
        <w:ind w:right="-360"/>
        <w:rPr>
          <w:rFonts w:ascii="Arial" w:eastAsia="Arial" w:hAnsi="Arial" w:cs="Arial"/>
          <w:sz w:val="20"/>
          <w:szCs w:val="20"/>
        </w:rPr>
      </w:pPr>
      <w:r>
        <w:rPr>
          <w:rFonts w:ascii="Arial" w:eastAsia="Arial" w:hAnsi="Arial" w:cs="Arial"/>
          <w:sz w:val="20"/>
          <w:szCs w:val="20"/>
        </w:rPr>
        <w:t>Assist with the coordination for care and upkeep of the WPC facilities</w:t>
      </w:r>
    </w:p>
    <w:p w14:paraId="0000001A" w14:textId="77777777" w:rsidR="002D6E37" w:rsidRDefault="00ED5BC7">
      <w:pPr>
        <w:pStyle w:val="normal0"/>
        <w:widowControl w:val="0"/>
        <w:numPr>
          <w:ilvl w:val="0"/>
          <w:numId w:val="1"/>
        </w:numPr>
        <w:tabs>
          <w:tab w:val="left" w:pos="220"/>
          <w:tab w:val="left" w:pos="720"/>
        </w:tabs>
        <w:spacing w:after="0"/>
        <w:ind w:right="-360"/>
        <w:rPr>
          <w:rFonts w:ascii="Arial" w:eastAsia="Arial" w:hAnsi="Arial" w:cs="Arial"/>
          <w:sz w:val="20"/>
          <w:szCs w:val="20"/>
        </w:rPr>
      </w:pPr>
      <w:r>
        <w:rPr>
          <w:rFonts w:ascii="Arial" w:eastAsia="Arial" w:hAnsi="Arial" w:cs="Arial"/>
          <w:sz w:val="20"/>
          <w:szCs w:val="20"/>
        </w:rPr>
        <w:t>Support the Deacons as they carry out their role at WPC as requested</w:t>
      </w:r>
    </w:p>
    <w:p w14:paraId="0000001B" w14:textId="77777777" w:rsidR="002D6E37" w:rsidRDefault="002D6E37">
      <w:pPr>
        <w:pStyle w:val="normal0"/>
        <w:widowControl w:val="0"/>
        <w:tabs>
          <w:tab w:val="left" w:pos="220"/>
          <w:tab w:val="left" w:pos="720"/>
        </w:tabs>
        <w:spacing w:after="0"/>
        <w:ind w:right="-360"/>
        <w:rPr>
          <w:rFonts w:ascii="Arial" w:eastAsia="Arial" w:hAnsi="Arial" w:cs="Arial"/>
          <w:sz w:val="20"/>
          <w:szCs w:val="20"/>
        </w:rPr>
      </w:pPr>
    </w:p>
    <w:p w14:paraId="0000001C" w14:textId="77777777" w:rsidR="002D6E37" w:rsidRDefault="00ED5BC7">
      <w:pPr>
        <w:pStyle w:val="normal0"/>
        <w:widowControl w:val="0"/>
        <w:spacing w:after="0"/>
        <w:ind w:right="-360"/>
        <w:rPr>
          <w:rFonts w:ascii="Arial" w:eastAsia="Arial" w:hAnsi="Arial" w:cs="Arial"/>
          <w:sz w:val="20"/>
          <w:szCs w:val="20"/>
        </w:rPr>
      </w:pPr>
      <w:r>
        <w:rPr>
          <w:rFonts w:ascii="Arial" w:eastAsia="Arial" w:hAnsi="Arial" w:cs="Arial"/>
          <w:sz w:val="20"/>
          <w:szCs w:val="20"/>
        </w:rPr>
        <w:t>It is important that Deacon Assistants have hearts of service motivated from the Gospel, not based upon performance. Service rendered from a performance based worldview can easily counterfeit diaconal ministry. A heart of mercy driven from the Gospel understands the magnitude of sin and the abundance of grace lavished on us in Jesus Christ. Such a heart ministers out of the fruit of the Spirit rather than trying to attain it. </w:t>
      </w:r>
    </w:p>
    <w:p w14:paraId="0000001D" w14:textId="77777777" w:rsidR="002D6E37" w:rsidRDefault="002D6E37">
      <w:pPr>
        <w:pStyle w:val="normal0"/>
        <w:widowControl w:val="0"/>
        <w:spacing w:after="0"/>
        <w:ind w:right="-360"/>
        <w:rPr>
          <w:rFonts w:ascii="Arial" w:eastAsia="Arial" w:hAnsi="Arial" w:cs="Arial"/>
          <w:sz w:val="20"/>
          <w:szCs w:val="20"/>
        </w:rPr>
      </w:pPr>
    </w:p>
    <w:p w14:paraId="0000001E" w14:textId="77777777" w:rsidR="002D6E37" w:rsidRDefault="00ED5BC7">
      <w:pPr>
        <w:pStyle w:val="normal0"/>
        <w:widowControl w:val="0"/>
        <w:spacing w:after="0"/>
        <w:ind w:right="-360"/>
        <w:rPr>
          <w:rFonts w:ascii="Arial" w:eastAsia="Arial" w:hAnsi="Arial" w:cs="Arial"/>
          <w:sz w:val="20"/>
          <w:szCs w:val="20"/>
        </w:rPr>
      </w:pPr>
      <w:r>
        <w:rPr>
          <w:rFonts w:ascii="Arial" w:eastAsia="Arial" w:hAnsi="Arial" w:cs="Arial"/>
          <w:sz w:val="20"/>
          <w:szCs w:val="20"/>
        </w:rPr>
        <w:t>The role of Deacon Assistants is to assist the Deacons, is not an ordained office and is not a member of the Diaconate. Deacon Assistants shall be recruited by the Session and Deacons and trained, approved and appointed by the Session (BC0 9-7) as expedient to the needs of WPC. Ordinarily, Deacon Assistants shall serve for a period of two years beginning in August of the calendar year; additional service must be renewed for subsequent years by the Session.</w:t>
      </w:r>
    </w:p>
    <w:p w14:paraId="0000001F" w14:textId="77777777" w:rsidR="002D6E37" w:rsidRDefault="002D6E37">
      <w:pPr>
        <w:pStyle w:val="normal0"/>
        <w:ind w:right="-360"/>
        <w:rPr>
          <w:rFonts w:ascii="Arial" w:eastAsia="Arial" w:hAnsi="Arial" w:cs="Arial"/>
          <w:sz w:val="20"/>
          <w:szCs w:val="20"/>
        </w:rPr>
      </w:pPr>
    </w:p>
    <w:sectPr w:rsidR="002D6E37">
      <w:footerReference w:type="default" r:id="rId8"/>
      <w:pgSz w:w="12240" w:h="15840"/>
      <w:pgMar w:top="1008"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C24B2" w14:textId="77777777" w:rsidR="00AE2105" w:rsidRDefault="00AE2105">
      <w:pPr>
        <w:spacing w:after="0"/>
      </w:pPr>
      <w:r>
        <w:separator/>
      </w:r>
    </w:p>
  </w:endnote>
  <w:endnote w:type="continuationSeparator" w:id="0">
    <w:p w14:paraId="0431B0D3" w14:textId="77777777" w:rsidR="00AE2105" w:rsidRDefault="00AE21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0" w14:textId="77777777" w:rsidR="00AE2105" w:rsidRDefault="00AE2105">
    <w:pPr>
      <w:pStyle w:val="normal0"/>
      <w:pBdr>
        <w:top w:val="nil"/>
        <w:left w:val="nil"/>
        <w:bottom w:val="nil"/>
        <w:right w:val="nil"/>
        <w:between w:val="nil"/>
      </w:pBdr>
      <w:tabs>
        <w:tab w:val="center" w:pos="4320"/>
        <w:tab w:val="right" w:pos="8640"/>
      </w:tabs>
      <w:jc w:val="right"/>
      <w:rPr>
        <w:rFonts w:ascii="Arial" w:eastAsia="Arial" w:hAnsi="Arial" w:cs="Arial"/>
        <w:b/>
        <w:color w:val="00000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FCBFD" w14:textId="77777777" w:rsidR="00AE2105" w:rsidRDefault="00AE2105">
      <w:pPr>
        <w:spacing w:after="0"/>
      </w:pPr>
      <w:r>
        <w:separator/>
      </w:r>
    </w:p>
  </w:footnote>
  <w:footnote w:type="continuationSeparator" w:id="0">
    <w:p w14:paraId="4065AF78" w14:textId="77777777" w:rsidR="00AE2105" w:rsidRDefault="00AE210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7703"/>
    <w:multiLevelType w:val="multilevel"/>
    <w:tmpl w:val="FDB49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2D6E37"/>
    <w:rsid w:val="00160551"/>
    <w:rsid w:val="002D6E37"/>
    <w:rsid w:val="004F1010"/>
    <w:rsid w:val="005127DE"/>
    <w:rsid w:val="00906922"/>
    <w:rsid w:val="00AB09E2"/>
    <w:rsid w:val="00AC539A"/>
    <w:rsid w:val="00AE2105"/>
    <w:rsid w:val="00DC6B56"/>
    <w:rsid w:val="00ED5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556</Words>
  <Characters>2701</Characters>
  <Application>Microsoft Macintosh Word</Application>
  <DocSecurity>0</DocSecurity>
  <Lines>53</Lines>
  <Paragraphs>24</Paragraphs>
  <ScaleCrop>false</ScaleCrop>
  <Company>Westminster</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Coleman</dc:creator>
  <cp:keywords/>
  <dc:description/>
  <cp:lastModifiedBy>Wade Coleman</cp:lastModifiedBy>
  <cp:revision>1</cp:revision>
  <cp:lastPrinted>2019-07-08T20:08:00Z</cp:lastPrinted>
  <dcterms:created xsi:type="dcterms:W3CDTF">2019-07-08T20:07:00Z</dcterms:created>
  <dcterms:modified xsi:type="dcterms:W3CDTF">2019-10-13T13:03:00Z</dcterms:modified>
</cp:coreProperties>
</file>